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D38" w:rsidRDefault="00915D38">
      <w:r>
        <w:t xml:space="preserve">                     </w:t>
      </w:r>
    </w:p>
    <w:tbl>
      <w:tblPr>
        <w:tblStyle w:val="Grigliatabella"/>
        <w:tblpPr w:leftFromText="141" w:rightFromText="141" w:vertAnchor="page" w:horzAnchor="margin" w:tblpX="-38" w:tblpY="3016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915D38" w:rsidTr="005C2AB1">
        <w:trPr>
          <w:trHeight w:val="2095"/>
        </w:trPr>
        <w:tc>
          <w:tcPr>
            <w:tcW w:w="15596" w:type="dxa"/>
            <w:gridSpan w:val="4"/>
          </w:tcPr>
          <w:p w:rsidR="00915D38" w:rsidRDefault="00915D38" w:rsidP="00915D38">
            <w:r>
              <w:t xml:space="preserve">       </w:t>
            </w:r>
          </w:p>
          <w:p w:rsidR="00915D38" w:rsidRDefault="00915D38" w:rsidP="00C7036A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 w:rsidR="00F47F5C">
              <w:rPr>
                <w:b/>
                <w:sz w:val="36"/>
                <w:szCs w:val="36"/>
              </w:rPr>
              <w:t xml:space="preserve">  disciplina</w:t>
            </w:r>
            <w:r w:rsidR="006D3EB5">
              <w:rPr>
                <w:b/>
                <w:sz w:val="36"/>
                <w:szCs w:val="36"/>
              </w:rPr>
              <w:t xml:space="preserve"> </w:t>
            </w:r>
            <w:proofErr w:type="gramStart"/>
            <w:r w:rsidR="006D3EB5">
              <w:rPr>
                <w:b/>
                <w:sz w:val="36"/>
                <w:szCs w:val="36"/>
              </w:rPr>
              <w:t>SCIENZE</w:t>
            </w:r>
            <w:r w:rsidR="00F47F5C">
              <w:rPr>
                <w:b/>
                <w:sz w:val="36"/>
                <w:szCs w:val="36"/>
              </w:rPr>
              <w:t xml:space="preserve">  </w:t>
            </w:r>
            <w:r w:rsidRPr="00915D38">
              <w:rPr>
                <w:b/>
                <w:sz w:val="36"/>
                <w:szCs w:val="36"/>
              </w:rPr>
              <w:t>A.S.</w:t>
            </w:r>
            <w:proofErr w:type="gramEnd"/>
            <w:r w:rsidRPr="00915D38">
              <w:rPr>
                <w:b/>
                <w:sz w:val="36"/>
                <w:szCs w:val="36"/>
              </w:rPr>
              <w:t xml:space="preserve"> 2016-2017</w:t>
            </w: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6F32A4" w:rsidRDefault="006F32A4" w:rsidP="00915D38">
            <w:r>
              <w:t xml:space="preserve">          </w:t>
            </w:r>
          </w:p>
          <w:p w:rsidR="006F32A4" w:rsidRDefault="006F32A4" w:rsidP="00915D38">
            <w:pPr>
              <w:rPr>
                <w:b/>
              </w:rPr>
            </w:pPr>
            <w:r>
              <w:t xml:space="preserve">                  </w:t>
            </w:r>
            <w:r w:rsidRPr="008956BB">
              <w:rPr>
                <w:b/>
              </w:rPr>
              <w:t>COMPETENZE</w:t>
            </w:r>
          </w:p>
          <w:p w:rsidR="00C7036A" w:rsidRDefault="00C7036A" w:rsidP="00915D38">
            <w:pPr>
              <w:rPr>
                <w:b/>
              </w:rPr>
            </w:pPr>
          </w:p>
          <w:p w:rsidR="00C7036A" w:rsidRDefault="00C7036A" w:rsidP="00915D38">
            <w:pPr>
              <w:rPr>
                <w:b/>
              </w:rPr>
            </w:pPr>
          </w:p>
          <w:p w:rsidR="00C7036A" w:rsidRPr="008956BB" w:rsidRDefault="00C7036A" w:rsidP="00915D38">
            <w:pPr>
              <w:rPr>
                <w:b/>
              </w:rPr>
            </w:pPr>
          </w:p>
          <w:p w:rsidR="006F32A4" w:rsidRDefault="006F32A4" w:rsidP="00915D38"/>
          <w:p w:rsidR="006D3EB5" w:rsidRPr="00C7036A" w:rsidRDefault="006D3EB5" w:rsidP="00C7036A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>Conosce i primi elementi di</w:t>
            </w:r>
            <w:r w:rsid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>lessico specifico.</w:t>
            </w:r>
          </w:p>
          <w:p w:rsidR="006D3EB5" w:rsidRPr="00C7036A" w:rsidRDefault="006D3EB5" w:rsidP="00C7036A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</w:p>
          <w:p w:rsidR="006D3EB5" w:rsidRPr="00C7036A" w:rsidRDefault="006D3EB5" w:rsidP="00C7036A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>Sviluppa atteggiamenti</w:t>
            </w:r>
            <w:r w:rsidR="00C7036A"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>di curiosità, attenzione e</w:t>
            </w:r>
            <w:r w:rsidR="00C7036A"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>rispetto della realtà naturale, espl</w:t>
            </w:r>
            <w:r w:rsidR="00C7036A"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ora i fenomeni con un approccio </w:t>
            </w:r>
            <w:r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>scienti</w:t>
            </w:r>
            <w:r w:rsidR="00C7036A"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fico, formula domande, realizza </w:t>
            </w:r>
            <w:r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>semplici esperimenti.</w:t>
            </w:r>
          </w:p>
          <w:p w:rsidR="006D3EB5" w:rsidRPr="00C7036A" w:rsidRDefault="006D3EB5" w:rsidP="00C7036A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</w:p>
          <w:p w:rsidR="006D3EB5" w:rsidRPr="00C7036A" w:rsidRDefault="006D3EB5" w:rsidP="00C7036A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>Adotta comportamenti</w:t>
            </w:r>
            <w:r w:rsidR="00C7036A"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di cura verso </w:t>
            </w:r>
            <w:r w:rsid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l’ambiente scolastico, </w:t>
            </w:r>
            <w:proofErr w:type="gramStart"/>
            <w:r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rispetta </w:t>
            </w:r>
            <w:r w:rsidR="00C7036A"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>l’ambiente</w:t>
            </w:r>
            <w:proofErr w:type="gramEnd"/>
            <w:r w:rsidRPr="00C7036A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sociale e naturale.</w:t>
            </w:r>
          </w:p>
          <w:p w:rsidR="006F32A4" w:rsidRDefault="006F32A4" w:rsidP="006D3EB5"/>
        </w:tc>
        <w:tc>
          <w:tcPr>
            <w:tcW w:w="4545" w:type="dxa"/>
          </w:tcPr>
          <w:p w:rsidR="006F32A4" w:rsidRDefault="006F32A4" w:rsidP="00915D38"/>
          <w:p w:rsidR="006F32A4" w:rsidRDefault="006F32A4" w:rsidP="00915D38">
            <w:pPr>
              <w:rPr>
                <w:b/>
              </w:rPr>
            </w:pPr>
            <w:r>
              <w:t xml:space="preserve"> </w:t>
            </w:r>
            <w:r w:rsidR="00F974B3">
              <w:rPr>
                <w:b/>
              </w:rPr>
              <w:t>OBIE</w:t>
            </w:r>
            <w:r w:rsidRPr="008956BB">
              <w:rPr>
                <w:b/>
              </w:rPr>
              <w:t>TTIVI DI APPRENDIMENTO</w:t>
            </w:r>
          </w:p>
          <w:p w:rsidR="00C72077" w:rsidRPr="008956BB" w:rsidRDefault="00C72077" w:rsidP="00915D38">
            <w:pPr>
              <w:rPr>
                <w:b/>
              </w:rPr>
            </w:pPr>
          </w:p>
          <w:p w:rsidR="00C72077" w:rsidRDefault="00C72077" w:rsidP="00C7036A">
            <w:pPr>
              <w:autoSpaceDE w:val="0"/>
              <w:autoSpaceDN w:val="0"/>
              <w:adjustRightInd w:val="0"/>
              <w:jc w:val="both"/>
              <w:rPr>
                <w:rFonts w:ascii="AvenirNext-DemiBold" w:hAnsi="AvenirNext-DemiBold" w:cs="AvenirNext-DemiBold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venirNext-DemiBold" w:hAnsi="AvenirNext-DemiBold" w:cs="AvenirNext-DemiBold"/>
                <w:b/>
                <w:bCs/>
                <w:color w:val="000000"/>
                <w:sz w:val="16"/>
                <w:szCs w:val="16"/>
              </w:rPr>
              <w:t>Esplorare e descrivere oggetti e materiali</w:t>
            </w:r>
          </w:p>
          <w:p w:rsidR="006F32A4" w:rsidRPr="00C7036A" w:rsidRDefault="00C72077" w:rsidP="00C7036A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>Seriare e classificare oggetti semplici in base alle loro</w:t>
            </w:r>
            <w:r w:rsidR="00C7036A"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 xml:space="preserve"> </w:t>
            </w:r>
            <w:r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>proprietà.</w:t>
            </w:r>
            <w:r w:rsidR="006F32A4">
              <w:t xml:space="preserve"> </w:t>
            </w:r>
          </w:p>
          <w:p w:rsidR="00C72077" w:rsidRDefault="00C72077" w:rsidP="00C7036A">
            <w:pPr>
              <w:jc w:val="both"/>
            </w:pPr>
          </w:p>
          <w:p w:rsidR="006D3EB5" w:rsidRDefault="006D3EB5" w:rsidP="00C7036A">
            <w:pPr>
              <w:autoSpaceDE w:val="0"/>
              <w:autoSpaceDN w:val="0"/>
              <w:adjustRightInd w:val="0"/>
              <w:jc w:val="both"/>
              <w:rPr>
                <w:rFonts w:ascii="AvenirNext-DemiBold" w:hAnsi="AvenirNext-DemiBold" w:cs="AvenirNext-DemiBold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="AvenirNext-DemiBold" w:hAnsi="AvenirNext-DemiBold" w:cs="AvenirNext-DemiBold"/>
                <w:b/>
                <w:bCs/>
                <w:color w:val="231F20"/>
                <w:sz w:val="16"/>
                <w:szCs w:val="16"/>
              </w:rPr>
              <w:t>Osservare e sperimentare sul campo</w:t>
            </w:r>
          </w:p>
          <w:p w:rsidR="00C72077" w:rsidRPr="00C7036A" w:rsidRDefault="006D3EB5" w:rsidP="00C7036A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>Avere familiarità con la variabilità dei</w:t>
            </w:r>
            <w:r w:rsidR="00C7036A"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 xml:space="preserve"> </w:t>
            </w:r>
            <w:r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>fenomeni atmosferici (venti, nuvole, pioggia,</w:t>
            </w:r>
            <w:r w:rsidR="00C7036A"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 xml:space="preserve"> </w:t>
            </w:r>
            <w:r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>ecc.) e con la periodicità dei fenomeni celesti</w:t>
            </w:r>
            <w:r w:rsidR="00C7036A"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 xml:space="preserve"> </w:t>
            </w:r>
            <w:r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>(dì/notte, percorsi del sole, stagioni).</w:t>
            </w:r>
          </w:p>
          <w:p w:rsidR="00C72077" w:rsidRPr="00C7036A" w:rsidRDefault="00C72077" w:rsidP="00C7036A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>Osservare i momenti significativi nella vita di piante e animali.</w:t>
            </w:r>
          </w:p>
          <w:p w:rsidR="00C72077" w:rsidRDefault="00C72077" w:rsidP="00C7036A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</w:pPr>
          </w:p>
          <w:p w:rsidR="00C72077" w:rsidRDefault="00C72077" w:rsidP="00C7036A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color w:val="231F20"/>
                <w:sz w:val="16"/>
                <w:szCs w:val="16"/>
              </w:rPr>
            </w:pPr>
            <w:r w:rsidRPr="00C72077">
              <w:rPr>
                <w:rFonts w:ascii="AvenirNext-Regular" w:hAnsi="AvenirNext-Regular" w:cs="AvenirNext-Regular"/>
                <w:b/>
                <w:color w:val="231F20"/>
                <w:sz w:val="16"/>
                <w:szCs w:val="16"/>
              </w:rPr>
              <w:t>L’uomo, i viventi e l’ambiente</w:t>
            </w:r>
          </w:p>
          <w:p w:rsidR="00C72077" w:rsidRPr="00C7036A" w:rsidRDefault="00C72077" w:rsidP="00C7036A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>Osservare e prestare attenzione al funzionamento del proprio corpo (fame, sete, dolore, movimento, freddo, caldo, ecc.).</w:t>
            </w:r>
          </w:p>
          <w:p w:rsidR="006D3EB5" w:rsidRDefault="00C72077" w:rsidP="00C7036A">
            <w:pPr>
              <w:pStyle w:val="Paragrafoelenco"/>
              <w:numPr>
                <w:ilvl w:val="0"/>
                <w:numId w:val="3"/>
              </w:numPr>
              <w:jc w:val="both"/>
            </w:pPr>
            <w:r w:rsidRPr="00C7036A">
              <w:rPr>
                <w:rFonts w:ascii="AvenirNext-Regular" w:hAnsi="AvenirNext-Regular" w:cs="AvenirNext-Regular"/>
                <w:color w:val="231F20"/>
                <w:sz w:val="16"/>
                <w:szCs w:val="16"/>
              </w:rPr>
              <w:t>Riconoscere negli altri organismi viventi bisogni analoghi ai propri.</w:t>
            </w:r>
          </w:p>
        </w:tc>
        <w:tc>
          <w:tcPr>
            <w:tcW w:w="3775" w:type="dxa"/>
          </w:tcPr>
          <w:p w:rsidR="006F32A4" w:rsidRDefault="006F32A4" w:rsidP="00915D38"/>
          <w:p w:rsidR="006F32A4" w:rsidRDefault="006F32A4" w:rsidP="00915D38">
            <w:pPr>
              <w:rPr>
                <w:b/>
              </w:rPr>
            </w:pPr>
            <w:r>
              <w:t xml:space="preserve"> </w:t>
            </w:r>
            <w:r w:rsidRPr="008956BB">
              <w:rPr>
                <w:b/>
              </w:rPr>
              <w:t>TIPOLOGIA DI ATTIVITA’ E CONTENUTI</w:t>
            </w:r>
          </w:p>
          <w:p w:rsidR="006F32A4" w:rsidRDefault="006F32A4" w:rsidP="00915D38"/>
          <w:p w:rsidR="00C72077" w:rsidRPr="00C7036A" w:rsidRDefault="00C72077" w:rsidP="00C7036A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bookmarkStart w:id="0" w:name="_GoBack"/>
            <w:r w:rsidRPr="00C7036A">
              <w:rPr>
                <w:rFonts w:ascii="AvenirNext-Regular" w:hAnsi="AvenirNext-Regular" w:cs="AvenirNext-Regular"/>
                <w:sz w:val="16"/>
                <w:szCs w:val="16"/>
              </w:rPr>
              <w:t>Manipolazione e osservazione di oggetti di vario tipo.</w:t>
            </w:r>
          </w:p>
          <w:p w:rsidR="00C72077" w:rsidRPr="00C7036A" w:rsidRDefault="00C72077" w:rsidP="00C7036A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sz w:val="16"/>
                <w:szCs w:val="16"/>
              </w:rPr>
              <w:t>Classificazione e seriazione di oggetti semplici data una relazione d'ordine.</w:t>
            </w:r>
          </w:p>
          <w:p w:rsidR="00C72077" w:rsidRPr="00C7036A" w:rsidRDefault="00C72077" w:rsidP="00C7036A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sz w:val="16"/>
                <w:szCs w:val="16"/>
              </w:rPr>
              <w:t>Descrizione e rappresentazione grafica di un oggetto.</w:t>
            </w:r>
          </w:p>
          <w:p w:rsidR="00C72077" w:rsidRPr="00C7036A" w:rsidRDefault="00C72077" w:rsidP="00C7036A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sz w:val="16"/>
                <w:szCs w:val="16"/>
              </w:rPr>
              <w:t>Osservazione delle trasformazioni ambientali</w:t>
            </w:r>
          </w:p>
          <w:p w:rsidR="00C72077" w:rsidRPr="00C7036A" w:rsidRDefault="00E92D69" w:rsidP="00C7036A">
            <w:pPr>
              <w:pStyle w:val="Paragrafoelenco"/>
              <w:numPr>
                <w:ilvl w:val="0"/>
                <w:numId w:val="4"/>
              </w:numPr>
              <w:rPr>
                <w:rFonts w:ascii="AvenirNext-Regular" w:hAnsi="AvenirNext-Regular" w:cs="AvenirNext-Regular"/>
                <w:sz w:val="16"/>
                <w:szCs w:val="16"/>
              </w:rPr>
            </w:pPr>
            <w:proofErr w:type="gramStart"/>
            <w:r w:rsidRPr="00C7036A">
              <w:rPr>
                <w:rFonts w:ascii="AvenirNext-Regular" w:hAnsi="AvenirNext-Regular" w:cs="AvenirNext-Regular"/>
                <w:sz w:val="16"/>
                <w:szCs w:val="16"/>
              </w:rPr>
              <w:t>n</w:t>
            </w:r>
            <w:r w:rsidR="00C72077" w:rsidRPr="00C7036A">
              <w:rPr>
                <w:rFonts w:ascii="AvenirNext-Regular" w:hAnsi="AvenirNext-Regular" w:cs="AvenirNext-Regular"/>
                <w:sz w:val="16"/>
                <w:szCs w:val="16"/>
              </w:rPr>
              <w:t>aturali</w:t>
            </w:r>
            <w:proofErr w:type="gramEnd"/>
            <w:r w:rsidRPr="00C7036A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="00C72077" w:rsidRPr="00C7036A">
              <w:rPr>
                <w:rFonts w:ascii="AvenirNext-Regular" w:hAnsi="AvenirNext-Regular" w:cs="AvenirNext-Regular"/>
                <w:sz w:val="16"/>
                <w:szCs w:val="16"/>
              </w:rPr>
              <w:t>(stagioni, agenti atmosferici).</w:t>
            </w:r>
          </w:p>
          <w:p w:rsidR="00E92D69" w:rsidRPr="00C7036A" w:rsidRDefault="00E92D69" w:rsidP="00C7036A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sz w:val="16"/>
                <w:szCs w:val="16"/>
              </w:rPr>
              <w:t>Analogie e differenze fra animali della stessa specie.</w:t>
            </w:r>
          </w:p>
          <w:p w:rsidR="00E92D69" w:rsidRPr="00C7036A" w:rsidRDefault="00E92D69" w:rsidP="00C7036A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sz w:val="16"/>
                <w:szCs w:val="16"/>
              </w:rPr>
              <w:t>Distinzione delle parti fondamentali di un animale.</w:t>
            </w:r>
          </w:p>
          <w:p w:rsidR="00E92D69" w:rsidRPr="00C7036A" w:rsidRDefault="00E92D69" w:rsidP="00C7036A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sz w:val="16"/>
                <w:szCs w:val="16"/>
              </w:rPr>
              <w:t>Esperienze di semina e di coltura di piante.</w:t>
            </w:r>
          </w:p>
          <w:p w:rsidR="00E92D69" w:rsidRPr="00C7036A" w:rsidRDefault="00E92D69" w:rsidP="00C7036A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sz w:val="16"/>
                <w:szCs w:val="16"/>
              </w:rPr>
              <w:t>Analogie e delle differenze fra i vegetali considerati.</w:t>
            </w:r>
          </w:p>
          <w:p w:rsidR="00E92D69" w:rsidRPr="00C7036A" w:rsidRDefault="00E92D69" w:rsidP="00C7036A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sz w:val="16"/>
                <w:szCs w:val="16"/>
              </w:rPr>
              <w:t>Cenni sulla raccolta differenziata.</w:t>
            </w:r>
          </w:p>
          <w:p w:rsidR="00E92D69" w:rsidRPr="00C7036A" w:rsidRDefault="00E92D69" w:rsidP="00C7036A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7036A">
              <w:rPr>
                <w:rFonts w:ascii="AvenirNext-Regular" w:hAnsi="AvenirNext-Regular" w:cs="AvenirNext-Regular"/>
                <w:sz w:val="16"/>
                <w:szCs w:val="16"/>
              </w:rPr>
              <w:t>Analogie e differenze fra i materiali che formano gli oggetti.</w:t>
            </w:r>
            <w:bookmarkEnd w:id="0"/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6F32A4" w:rsidRDefault="006F32A4" w:rsidP="00915D38"/>
          <w:p w:rsidR="006F32A4" w:rsidRPr="008956BB" w:rsidRDefault="006F32A4" w:rsidP="00915D38">
            <w:pPr>
              <w:rPr>
                <w:b/>
              </w:rPr>
            </w:pPr>
            <w:r>
              <w:t xml:space="preserve">  </w:t>
            </w:r>
            <w:r w:rsidRPr="008956BB">
              <w:rPr>
                <w:b/>
              </w:rPr>
              <w:t>METODOLOGIA DI VALUTAZIONE</w:t>
            </w:r>
          </w:p>
          <w:p w:rsidR="00F47F5C" w:rsidRDefault="00F47F5C" w:rsidP="00915D38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F47F5C" w:rsidRDefault="00F47F5C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130632" w:rsidRDefault="006F32A4" w:rsidP="00915D38">
            <w:pPr>
              <w:rPr>
                <w:b/>
              </w:rPr>
            </w:pPr>
            <w:r>
              <w:rPr>
                <w:b/>
              </w:rPr>
              <w:t xml:space="preserve">     </w:t>
            </w:r>
          </w:p>
          <w:p w:rsidR="00130632" w:rsidRDefault="00130632" w:rsidP="00915D38">
            <w:pPr>
              <w:rPr>
                <w:b/>
              </w:rPr>
            </w:pPr>
          </w:p>
          <w:p w:rsidR="00130632" w:rsidRDefault="00130632" w:rsidP="00915D38">
            <w:pPr>
              <w:rPr>
                <w:b/>
              </w:rPr>
            </w:pPr>
          </w:p>
          <w:p w:rsidR="00130632" w:rsidRDefault="00130632" w:rsidP="00915D38">
            <w:pPr>
              <w:rPr>
                <w:b/>
              </w:rPr>
            </w:pPr>
          </w:p>
          <w:p w:rsidR="00130632" w:rsidRDefault="00130632" w:rsidP="00915D38">
            <w:pPr>
              <w:rPr>
                <w:b/>
              </w:rPr>
            </w:pPr>
          </w:p>
          <w:p w:rsidR="00130632" w:rsidRDefault="00130632" w:rsidP="00915D38">
            <w:pPr>
              <w:rPr>
                <w:b/>
              </w:rPr>
            </w:pPr>
          </w:p>
          <w:p w:rsidR="00130632" w:rsidRDefault="00130632" w:rsidP="00915D38">
            <w:pPr>
              <w:rPr>
                <w:b/>
              </w:rPr>
            </w:pPr>
          </w:p>
          <w:p w:rsidR="00130632" w:rsidRDefault="00130632" w:rsidP="00915D38">
            <w:pPr>
              <w:rPr>
                <w:b/>
              </w:rPr>
            </w:pPr>
          </w:p>
          <w:p w:rsidR="00130632" w:rsidRDefault="00130632" w:rsidP="00915D38">
            <w:pPr>
              <w:rPr>
                <w:b/>
              </w:rPr>
            </w:pPr>
          </w:p>
          <w:p w:rsidR="00130632" w:rsidRDefault="00130632" w:rsidP="00915D38">
            <w:pPr>
              <w:rPr>
                <w:b/>
              </w:rPr>
            </w:pPr>
          </w:p>
          <w:p w:rsidR="00130632" w:rsidRDefault="00130632" w:rsidP="00915D38">
            <w:pPr>
              <w:rPr>
                <w:b/>
              </w:rPr>
            </w:pPr>
          </w:p>
          <w:p w:rsidR="00130632" w:rsidRDefault="00130632" w:rsidP="00915D38">
            <w:pPr>
              <w:rPr>
                <w:b/>
              </w:rPr>
            </w:pPr>
          </w:p>
          <w:p w:rsidR="006F32A4" w:rsidRDefault="000A307B" w:rsidP="00915D38">
            <w:pPr>
              <w:rPr>
                <w:b/>
              </w:rPr>
            </w:pPr>
            <w:r>
              <w:rPr>
                <w:b/>
              </w:rPr>
              <w:t>LIVELLO DI ECCELLENZA 10/10</w:t>
            </w: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Pr="007B6341" w:rsidRDefault="000A307B" w:rsidP="000A307B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0A307B" w:rsidRPr="000A307B" w:rsidRDefault="000A307B" w:rsidP="00915D38">
            <w:pPr>
              <w:rPr>
                <w:b/>
              </w:rPr>
            </w:pP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6F32A4" w:rsidRDefault="006F32A4" w:rsidP="00915D38"/>
          <w:p w:rsidR="006F32A4" w:rsidRP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Pr="006F32A4" w:rsidRDefault="006F32A4" w:rsidP="00915D38">
            <w:pPr>
              <w:jc w:val="center"/>
            </w:pPr>
          </w:p>
        </w:tc>
        <w:tc>
          <w:tcPr>
            <w:tcW w:w="4545" w:type="dxa"/>
          </w:tcPr>
          <w:p w:rsidR="006F32A4" w:rsidRDefault="006F32A4" w:rsidP="00915D38"/>
          <w:p w:rsidR="006F32A4" w:rsidRDefault="006F32A4" w:rsidP="00F47F5C"/>
        </w:tc>
        <w:tc>
          <w:tcPr>
            <w:tcW w:w="3775" w:type="dxa"/>
          </w:tcPr>
          <w:p w:rsidR="006F32A4" w:rsidRDefault="006F32A4" w:rsidP="00915D38"/>
          <w:p w:rsidR="006F32A4" w:rsidRDefault="006F32A4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6F32A4" w:rsidRDefault="006F32A4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 w:val="restart"/>
          </w:tcPr>
          <w:p w:rsidR="007B6341" w:rsidRDefault="007B6341" w:rsidP="00915D38"/>
        </w:tc>
        <w:tc>
          <w:tcPr>
            <w:tcW w:w="3775" w:type="dxa"/>
            <w:vMerge w:val="restart"/>
          </w:tcPr>
          <w:p w:rsidR="007B6341" w:rsidRDefault="007B6341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7B6341" w:rsidRDefault="007B6341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/>
          </w:tcPr>
          <w:p w:rsidR="007B6341" w:rsidRDefault="007B6341" w:rsidP="00915D38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7B6341" w:rsidRDefault="007B6341" w:rsidP="00915D38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7B6341" w:rsidRDefault="007B6341" w:rsidP="00915D38"/>
          <w:p w:rsidR="00F47F5C" w:rsidRDefault="00F47F5C" w:rsidP="00915D38"/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F974B3" w:rsidRDefault="00F974B3" w:rsidP="00915D38"/>
          <w:p w:rsidR="00F47F5C" w:rsidRDefault="00F47F5C" w:rsidP="00915D38"/>
        </w:tc>
        <w:tc>
          <w:tcPr>
            <w:tcW w:w="4545" w:type="dxa"/>
          </w:tcPr>
          <w:p w:rsidR="00F974B3" w:rsidRDefault="00F974B3" w:rsidP="00915D38"/>
          <w:p w:rsidR="007B6341" w:rsidRDefault="007B6341" w:rsidP="00915D38"/>
          <w:p w:rsidR="00F47F5C" w:rsidRDefault="00F47F5C" w:rsidP="00915D38"/>
        </w:tc>
        <w:tc>
          <w:tcPr>
            <w:tcW w:w="3775" w:type="dxa"/>
          </w:tcPr>
          <w:p w:rsidR="007B6341" w:rsidRDefault="007B6341" w:rsidP="00915D38"/>
          <w:p w:rsidR="00F47F5C" w:rsidRDefault="00F47F5C" w:rsidP="00915D38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32A4" w:rsidRDefault="006F32A4" w:rsidP="00915D38"/>
        </w:tc>
      </w:tr>
    </w:tbl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venirN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-D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E37E2"/>
    <w:multiLevelType w:val="hybridMultilevel"/>
    <w:tmpl w:val="805EFD58"/>
    <w:lvl w:ilvl="0" w:tplc="54BC1846">
      <w:numFmt w:val="bullet"/>
      <w:lvlText w:val="-"/>
      <w:lvlJc w:val="left"/>
      <w:pPr>
        <w:ind w:left="720" w:hanging="360"/>
      </w:pPr>
      <w:rPr>
        <w:rFonts w:ascii="AvenirNext-Regular" w:eastAsiaTheme="minorHAnsi" w:hAnsi="AvenirNext-Regular" w:cs="AvenirNext-Regular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B5291"/>
    <w:multiLevelType w:val="hybridMultilevel"/>
    <w:tmpl w:val="8E0CF5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85CC1"/>
    <w:multiLevelType w:val="hybridMultilevel"/>
    <w:tmpl w:val="ACE413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A7624E"/>
    <w:multiLevelType w:val="hybridMultilevel"/>
    <w:tmpl w:val="278A67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BB"/>
    <w:rsid w:val="000A307B"/>
    <w:rsid w:val="00130632"/>
    <w:rsid w:val="00170A2D"/>
    <w:rsid w:val="00366C13"/>
    <w:rsid w:val="003C78AF"/>
    <w:rsid w:val="005C2AB1"/>
    <w:rsid w:val="006D3EB5"/>
    <w:rsid w:val="006F32A4"/>
    <w:rsid w:val="007B6341"/>
    <w:rsid w:val="008956BB"/>
    <w:rsid w:val="00915D38"/>
    <w:rsid w:val="00C7036A"/>
    <w:rsid w:val="00C72077"/>
    <w:rsid w:val="00E92D69"/>
    <w:rsid w:val="00F47F5C"/>
    <w:rsid w:val="00F9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F06D28-407F-4654-9F81-DCF87E3F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720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F54AC-48DF-4073-AD16-D7824378B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6</cp:revision>
  <cp:lastPrinted>2016-09-09T13:12:00Z</cp:lastPrinted>
  <dcterms:created xsi:type="dcterms:W3CDTF">2016-09-09T09:16:00Z</dcterms:created>
  <dcterms:modified xsi:type="dcterms:W3CDTF">2016-09-13T14:16:00Z</dcterms:modified>
</cp:coreProperties>
</file>